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1BECC" w14:textId="77777777" w:rsidR="009B0A19" w:rsidRDefault="00CB13BF" w:rsidP="00CB13BF">
      <w:pPr>
        <w:jc w:val="both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ΔΕΛΤΙΟ ΤΥΠΟΥ</w:t>
      </w:r>
    </w:p>
    <w:p w14:paraId="17013EB3" w14:textId="77777777" w:rsidR="00CB13BF" w:rsidRDefault="00CB13BF" w:rsidP="00CB13B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Συλλογή Γιώργου Βογιατζόγλου : </w:t>
      </w:r>
      <w:r>
        <w:rPr>
          <w:b/>
          <w:sz w:val="28"/>
          <w:szCs w:val="28"/>
        </w:rPr>
        <w:t>ΕΚΦΡΑΣΤΕΣ ΤΟΥ ΜΟΝΤΕΡΝΟΥ</w:t>
      </w:r>
    </w:p>
    <w:p w14:paraId="25CF2169" w14:textId="77777777" w:rsidR="00CB13BF" w:rsidRDefault="00CB13BF" w:rsidP="00CB13B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ΔΗΜΟΤΙΚΗ ΠΙΝΑΚΟΘΗΚΗ ΧΑΝΙΩΝ</w:t>
      </w:r>
    </w:p>
    <w:p w14:paraId="16417E75" w14:textId="77777777" w:rsidR="00CB13BF" w:rsidRDefault="00CB13BF" w:rsidP="00CB13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Διάρκεια Έκθεσης : 20.01.17 – 20.04.17</w:t>
      </w:r>
    </w:p>
    <w:p w14:paraId="699D02A7" w14:textId="77777777" w:rsidR="00CB13BF" w:rsidRDefault="00CB13BF" w:rsidP="00CB13BF">
      <w:pPr>
        <w:jc w:val="both"/>
        <w:rPr>
          <w:b/>
          <w:sz w:val="28"/>
          <w:szCs w:val="28"/>
        </w:rPr>
      </w:pPr>
    </w:p>
    <w:p w14:paraId="477BAAB1" w14:textId="77777777" w:rsidR="00CB13BF" w:rsidRDefault="00CB13BF" w:rsidP="00CB13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Η Δημοτική Πινακοθήκη </w:t>
      </w:r>
      <w:r w:rsidR="00C332AC">
        <w:rPr>
          <w:sz w:val="28"/>
          <w:szCs w:val="28"/>
        </w:rPr>
        <w:t xml:space="preserve">Χανίων και η Πινακοθήκη Γιώργου  </w:t>
      </w:r>
      <w:r>
        <w:rPr>
          <w:sz w:val="28"/>
          <w:szCs w:val="28"/>
        </w:rPr>
        <w:t>Βογιατζόγλου, Νέα Ιωνία Αττικής</w:t>
      </w:r>
      <w:r w:rsidR="00C332AC">
        <w:rPr>
          <w:sz w:val="28"/>
          <w:szCs w:val="28"/>
        </w:rPr>
        <w:t xml:space="preserve">, παρουσιάζουν την έκθεση </w:t>
      </w:r>
      <w:r w:rsidR="00C332AC">
        <w:rPr>
          <w:b/>
          <w:sz w:val="28"/>
          <w:szCs w:val="28"/>
        </w:rPr>
        <w:t xml:space="preserve">«Εκφραστές του Μοντέρνου» </w:t>
      </w:r>
      <w:r w:rsidR="00C332AC">
        <w:rPr>
          <w:sz w:val="28"/>
          <w:szCs w:val="28"/>
        </w:rPr>
        <w:t>με έργα από τη Συλλογή του αρχιτέκτονα Γιώργου Βογιατζόγλου, σε επιμέλεια Χρίστου Χριστοφή.</w:t>
      </w:r>
    </w:p>
    <w:p w14:paraId="6E5022F6" w14:textId="77777777" w:rsidR="00C332AC" w:rsidRDefault="00C332AC" w:rsidP="00CB13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Επελέγησαν καλλιτέχνες γεννημένοι μέχρι το 1945, που τα έργα τους, έστω σε κάποια φάση της δημιουργικής τους πορείας, εμφανίζουν εκφραστικά μέσα που περιλαμβάνονται στο λεξιλόγιο του </w:t>
      </w:r>
      <w:r w:rsidR="00A302E3">
        <w:rPr>
          <w:sz w:val="28"/>
          <w:szCs w:val="28"/>
        </w:rPr>
        <w:t>Μοντερνισμού.</w:t>
      </w:r>
    </w:p>
    <w:p w14:paraId="135A2F55" w14:textId="77777777" w:rsidR="0082431B" w:rsidRDefault="0082431B" w:rsidP="00CB13BF">
      <w:pPr>
        <w:jc w:val="both"/>
        <w:rPr>
          <w:sz w:val="28"/>
          <w:szCs w:val="28"/>
        </w:rPr>
      </w:pPr>
      <w:r>
        <w:rPr>
          <w:sz w:val="28"/>
          <w:szCs w:val="28"/>
        </w:rPr>
        <w:t>Θα εκτεθούν έργα των Κ.Παρθένη, Ν.Οθωναίου, Κ.Μαλέα, Γ.Μπουζιάνη, Τ.Μάρθα, Α.Μαλλιαράκη-Mayo, Ν.Γ.Πεντζίκη, Ν.Εγγονόπουλου, Γ.Τσαρούχη, Γ.Σπυρόπουλου, Μ.Πράσινου, Τ.Χριστοφόρου, Δ.Περδικίδη, Θ.Στάμου, Γ.Γα</w:t>
      </w:r>
      <w:r w:rsidR="00A82B9D">
        <w:rPr>
          <w:sz w:val="28"/>
          <w:szCs w:val="28"/>
        </w:rPr>
        <w:t>Ϊτη, Δανιήλ, Β.Κανιάρη, Ν.Κεσσανλή, Παύλου, Κ.Τσόκλη, Μ.Θεοφυλακτόπουλου, Α.Ακριθάκη, Χρ.Μπότσογλου, Λ.Παπακωνσταντίνου, Γ.Ψυχοπαίδη και Γ.Λαζόγκα.</w:t>
      </w:r>
    </w:p>
    <w:p w14:paraId="05D67C04" w14:textId="77777777" w:rsidR="00A82B9D" w:rsidRDefault="009C1A51" w:rsidP="00CB13BF">
      <w:pPr>
        <w:jc w:val="both"/>
        <w:rPr>
          <w:sz w:val="28"/>
          <w:szCs w:val="28"/>
        </w:rPr>
      </w:pPr>
      <w:r>
        <w:rPr>
          <w:sz w:val="28"/>
          <w:szCs w:val="28"/>
        </w:rPr>
        <w:t>Ο επιμελητής της έκθεσης Χρίστ</w:t>
      </w:r>
      <w:r w:rsidR="006815D4">
        <w:rPr>
          <w:sz w:val="28"/>
          <w:szCs w:val="28"/>
        </w:rPr>
        <w:t>ος Χριστοφής σε κείμενό του αναφέρει:</w:t>
      </w:r>
    </w:p>
    <w:p w14:paraId="10605868" w14:textId="77777777" w:rsidR="002C446F" w:rsidRDefault="006815D4" w:rsidP="002C446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«Στην περίπτωση της Ελλάδας, ο Μοντερνισμός είναι μία τάση (φιλοσοφία, ιδεολογία, τρόπος ζωής, θα έλεγα καλλίτερα) με δύο κύριους άξονες: (1) Την εναρμόνιση με το ρεύμα απλοποίησης της φόρμας και αυτονόμησης αυτής και του χρώματος από εικονιστικές παραπομπές, που διέτρεχε την Ευ</w:t>
      </w:r>
      <w:r w:rsidR="00865644">
        <w:rPr>
          <w:sz w:val="28"/>
          <w:szCs w:val="28"/>
        </w:rPr>
        <w:t>ρωπαϊκή τέχνη από τις αρχές του 20</w:t>
      </w:r>
      <w:r w:rsidR="00865644" w:rsidRPr="00865644">
        <w:rPr>
          <w:sz w:val="28"/>
          <w:szCs w:val="28"/>
          <w:vertAlign w:val="superscript"/>
        </w:rPr>
        <w:t>ου</w:t>
      </w:r>
      <w:r w:rsidR="00865644">
        <w:rPr>
          <w:sz w:val="28"/>
          <w:szCs w:val="28"/>
        </w:rPr>
        <w:t xml:space="preserve"> αιώνα και κλιμακωνόταν στον μεσοπόλεμο, όταν τα διάφορα κινήματα (φωβισμός, κυβισμός, φουτουρισμός, ντανταϊσμός, σουρεαλισμός) έτειναν να καταλήξουν σε μία συνισταμένη – την </w:t>
      </w:r>
      <w:r w:rsidR="00865644">
        <w:rPr>
          <w:b/>
          <w:sz w:val="28"/>
          <w:szCs w:val="28"/>
        </w:rPr>
        <w:t xml:space="preserve">αφαίρεση. </w:t>
      </w:r>
      <w:r w:rsidR="00865644">
        <w:rPr>
          <w:sz w:val="28"/>
          <w:szCs w:val="28"/>
        </w:rPr>
        <w:t>(2) Το ενδιαφέρον για ένα παραγκονισμένο από την επίσημη</w:t>
      </w:r>
      <w:r w:rsidR="002C446F">
        <w:rPr>
          <w:sz w:val="28"/>
          <w:szCs w:val="28"/>
        </w:rPr>
        <w:t xml:space="preserve"> τέχνη, που ακολουθούσε ετεροχρονισμένα κάποιες διεθνείς τάσεις, παρελθόν και παρόν – τη </w:t>
      </w:r>
      <w:r w:rsidR="002C446F">
        <w:rPr>
          <w:b/>
          <w:sz w:val="28"/>
          <w:szCs w:val="28"/>
        </w:rPr>
        <w:t>λαϊκή τέχνη.</w:t>
      </w:r>
      <w:r w:rsidR="002C446F">
        <w:rPr>
          <w:sz w:val="28"/>
          <w:szCs w:val="28"/>
        </w:rPr>
        <w:t xml:space="preserve"> Ο Μοντερνισμός προσγειώθηκε αβίαστα και στην ώρα του. Πρώτος διδάξας ο Παρθένης και εφαρμοστές ζωγράφοι </w:t>
      </w:r>
      <w:r w:rsidR="002C446F">
        <w:rPr>
          <w:sz w:val="28"/>
          <w:szCs w:val="28"/>
        </w:rPr>
        <w:lastRenderedPageBreak/>
        <w:t>της γενιάς του ’30.</w:t>
      </w:r>
      <w:r w:rsidR="003D4136">
        <w:rPr>
          <w:sz w:val="28"/>
          <w:szCs w:val="28"/>
        </w:rPr>
        <w:t xml:space="preserve"> Είναι μια τάση νεωτερισμού με πολλές συνισταμένες, που θα γίνουν πιο ευκρινείς στην ώριμη πλέον μεταπολεμική του φάση, και όχι κίνημα με δομή, μανιφέστο και συγκεκριμένους εκπροσώπους».</w:t>
      </w:r>
    </w:p>
    <w:p w14:paraId="5B2C5509" w14:textId="77777777" w:rsidR="00352287" w:rsidRDefault="00352287" w:rsidP="002C446F">
      <w:pPr>
        <w:spacing w:line="240" w:lineRule="auto"/>
        <w:jc w:val="both"/>
        <w:rPr>
          <w:sz w:val="28"/>
          <w:szCs w:val="28"/>
        </w:rPr>
      </w:pPr>
    </w:p>
    <w:p w14:paraId="4EC73081" w14:textId="77777777" w:rsidR="00352287" w:rsidRPr="006C7A8B" w:rsidRDefault="006C7A8B" w:rsidP="002C446F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Δημοτική Πινακοθήκη Χανίων: </w:t>
      </w:r>
      <w:hyperlink r:id="rId4" w:history="1">
        <w:r w:rsidRPr="00AC5CD3">
          <w:rPr>
            <w:rStyle w:val="Hyperlink"/>
            <w:sz w:val="24"/>
            <w:szCs w:val="24"/>
          </w:rPr>
          <w:t>arthania@otenet.gr</w:t>
        </w:r>
      </w:hyperlink>
      <w:r>
        <w:rPr>
          <w:sz w:val="24"/>
          <w:szCs w:val="24"/>
        </w:rPr>
        <w:t xml:space="preserve"> </w:t>
      </w:r>
      <w:r w:rsidRPr="006C7A8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</w:t>
      </w:r>
      <w:r w:rsidRPr="006C7A8B">
        <w:rPr>
          <w:sz w:val="24"/>
          <w:szCs w:val="24"/>
        </w:rPr>
        <w:t>. 2821092294</w:t>
      </w:r>
    </w:p>
    <w:p w14:paraId="4A9CB6D4" w14:textId="77777777" w:rsidR="00990104" w:rsidRDefault="006C7A8B" w:rsidP="002C446F">
      <w:pPr>
        <w:spacing w:line="240" w:lineRule="auto"/>
        <w:jc w:val="both"/>
        <w:rPr>
          <w:sz w:val="28"/>
          <w:szCs w:val="28"/>
        </w:rPr>
      </w:pPr>
      <w:r>
        <w:rPr>
          <w:b/>
          <w:sz w:val="24"/>
          <w:szCs w:val="24"/>
        </w:rPr>
        <w:t>Πινακοθήκη Γ. Βογιατζόγλου:</w:t>
      </w:r>
      <w:r w:rsidRPr="006C7A8B">
        <w:rPr>
          <w:b/>
          <w:sz w:val="24"/>
          <w:szCs w:val="24"/>
        </w:rPr>
        <w:t xml:space="preserve"> </w:t>
      </w:r>
      <w:hyperlink r:id="rId5" w:history="1">
        <w:r w:rsidRPr="00AC5CD3">
          <w:rPr>
            <w:rStyle w:val="Hyperlink"/>
            <w:sz w:val="24"/>
            <w:szCs w:val="24"/>
            <w:lang w:val="en-US"/>
          </w:rPr>
          <w:t>info</w:t>
        </w:r>
        <w:r w:rsidRPr="006C7A8B">
          <w:rPr>
            <w:rStyle w:val="Hyperlink"/>
            <w:sz w:val="24"/>
            <w:szCs w:val="24"/>
          </w:rPr>
          <w:t>@</w:t>
        </w:r>
        <w:proofErr w:type="spellStart"/>
        <w:r w:rsidRPr="00AC5CD3">
          <w:rPr>
            <w:rStyle w:val="Hyperlink"/>
            <w:sz w:val="24"/>
            <w:szCs w:val="24"/>
            <w:lang w:val="en-US"/>
          </w:rPr>
          <w:t>vogiatzogloucollection</w:t>
        </w:r>
        <w:proofErr w:type="spellEnd"/>
        <w:r w:rsidRPr="006C7A8B">
          <w:rPr>
            <w:rStyle w:val="Hyperlink"/>
            <w:sz w:val="24"/>
            <w:szCs w:val="24"/>
          </w:rPr>
          <w:t>.</w:t>
        </w:r>
        <w:r w:rsidRPr="00AC5CD3">
          <w:rPr>
            <w:rStyle w:val="Hyperlink"/>
            <w:sz w:val="24"/>
            <w:szCs w:val="24"/>
            <w:lang w:val="en-US"/>
          </w:rPr>
          <w:t>gr</w:t>
        </w:r>
      </w:hyperlink>
      <w:r w:rsidRPr="006C7A8B">
        <w:rPr>
          <w:sz w:val="24"/>
          <w:szCs w:val="24"/>
        </w:rPr>
        <w:t xml:space="preserve">  Τ. </w:t>
      </w:r>
      <w:r>
        <w:rPr>
          <w:sz w:val="24"/>
          <w:szCs w:val="24"/>
        </w:rPr>
        <w:t>2102010472</w:t>
      </w:r>
    </w:p>
    <w:p w14:paraId="791EC76B" w14:textId="77777777" w:rsidR="006C7A8B" w:rsidRDefault="006C7A8B" w:rsidP="002C446F">
      <w:pPr>
        <w:spacing w:line="240" w:lineRule="auto"/>
        <w:jc w:val="both"/>
        <w:rPr>
          <w:sz w:val="28"/>
          <w:szCs w:val="28"/>
        </w:rPr>
      </w:pPr>
    </w:p>
    <w:p w14:paraId="2CD53CFF" w14:textId="77777777" w:rsidR="006C7A8B" w:rsidRDefault="006C7A8B" w:rsidP="002C446F">
      <w:pPr>
        <w:spacing w:line="240" w:lineRule="auto"/>
        <w:jc w:val="both"/>
        <w:rPr>
          <w:sz w:val="28"/>
          <w:szCs w:val="28"/>
        </w:rPr>
      </w:pPr>
    </w:p>
    <w:p w14:paraId="0B91D67C" w14:textId="77777777" w:rsidR="006C7A8B" w:rsidRDefault="006C7A8B" w:rsidP="002C446F">
      <w:pPr>
        <w:spacing w:line="240" w:lineRule="auto"/>
        <w:jc w:val="both"/>
        <w:rPr>
          <w:sz w:val="28"/>
          <w:szCs w:val="28"/>
        </w:rPr>
      </w:pPr>
    </w:p>
    <w:p w14:paraId="74DE1056" w14:textId="77777777" w:rsidR="006C7A8B" w:rsidRDefault="006C7A8B" w:rsidP="002C446F">
      <w:pPr>
        <w:spacing w:line="240" w:lineRule="auto"/>
        <w:jc w:val="both"/>
        <w:rPr>
          <w:sz w:val="28"/>
          <w:szCs w:val="28"/>
        </w:rPr>
      </w:pPr>
    </w:p>
    <w:p w14:paraId="0625A36A" w14:textId="77777777" w:rsidR="006C7A8B" w:rsidRDefault="006C7A8B" w:rsidP="002C446F">
      <w:pPr>
        <w:spacing w:line="240" w:lineRule="auto"/>
        <w:jc w:val="both"/>
        <w:rPr>
          <w:sz w:val="28"/>
          <w:szCs w:val="28"/>
        </w:rPr>
      </w:pPr>
    </w:p>
    <w:p w14:paraId="6CFAC9D6" w14:textId="77777777" w:rsidR="006C7A8B" w:rsidRPr="006C7A8B" w:rsidRDefault="006C7A8B" w:rsidP="002C446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ΧΧ/04.01.17</w:t>
      </w:r>
    </w:p>
    <w:sectPr w:rsidR="006C7A8B" w:rsidRPr="006C7A8B" w:rsidSect="009B0A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BF"/>
    <w:rsid w:val="002C446F"/>
    <w:rsid w:val="00352287"/>
    <w:rsid w:val="003D4136"/>
    <w:rsid w:val="006815D4"/>
    <w:rsid w:val="006C7A8B"/>
    <w:rsid w:val="0082431B"/>
    <w:rsid w:val="00865644"/>
    <w:rsid w:val="00881C30"/>
    <w:rsid w:val="00990104"/>
    <w:rsid w:val="009B0A19"/>
    <w:rsid w:val="009C1A51"/>
    <w:rsid w:val="00A22827"/>
    <w:rsid w:val="00A302E3"/>
    <w:rsid w:val="00A82B9D"/>
    <w:rsid w:val="00C332AC"/>
    <w:rsid w:val="00CB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C2B5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01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arthania@otenet.gr" TargetMode="External"/><Relationship Id="rId5" Type="http://schemas.openxmlformats.org/officeDocument/2006/relationships/hyperlink" Target="mailto:info@vogiatzogloucollection.gr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K-art</dc:creator>
  <cp:lastModifiedBy>alex dim</cp:lastModifiedBy>
  <cp:revision>2</cp:revision>
  <dcterms:created xsi:type="dcterms:W3CDTF">2017-01-10T09:33:00Z</dcterms:created>
  <dcterms:modified xsi:type="dcterms:W3CDTF">2017-01-10T09:33:00Z</dcterms:modified>
</cp:coreProperties>
</file>