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69649" w14:textId="77777777" w:rsidR="00970780" w:rsidRPr="002A4A1D" w:rsidRDefault="002A4A1D" w:rsidP="004942CD">
      <w:pPr>
        <w:jc w:val="both"/>
        <w:rPr>
          <w:b/>
          <w:color w:val="0070C0"/>
          <w:sz w:val="32"/>
          <w:szCs w:val="32"/>
          <w:lang w:val="el-GR"/>
        </w:rPr>
      </w:pPr>
      <w:bookmarkStart w:id="0" w:name="_GoBack"/>
      <w:bookmarkEnd w:id="0"/>
      <w:r>
        <w:rPr>
          <w:b/>
          <w:color w:val="0070C0"/>
          <w:sz w:val="32"/>
          <w:szCs w:val="32"/>
          <w:lang w:val="el-GR"/>
        </w:rPr>
        <w:t>ΔΕΛΤΙΟ ΤΥΠΟΥ</w:t>
      </w:r>
    </w:p>
    <w:p w14:paraId="0A506AAE" w14:textId="77777777" w:rsidR="006A5B22" w:rsidRDefault="006A5B22" w:rsidP="004942CD">
      <w:pPr>
        <w:jc w:val="both"/>
        <w:rPr>
          <w:b/>
          <w:sz w:val="32"/>
          <w:szCs w:val="32"/>
          <w:lang w:val="el-GR"/>
        </w:rPr>
      </w:pPr>
    </w:p>
    <w:p w14:paraId="4A1947F0" w14:textId="77777777" w:rsidR="004942CD" w:rsidRDefault="004942CD" w:rsidP="004942CD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 Πινακοθήκη Γιώργου Ν. Βογιατζόγλου οργάνωσε και παρουσιάζει την έκθεση</w:t>
      </w:r>
      <w:r w:rsidR="002A4A1D">
        <w:rPr>
          <w:sz w:val="28"/>
          <w:szCs w:val="28"/>
          <w:lang w:val="el-GR"/>
        </w:rPr>
        <w:t xml:space="preserve"> </w:t>
      </w:r>
      <w:r w:rsidR="00975FBD">
        <w:rPr>
          <w:b/>
          <w:color w:val="0070C0"/>
          <w:sz w:val="28"/>
          <w:szCs w:val="28"/>
          <w:lang w:val="el-GR"/>
        </w:rPr>
        <w:t xml:space="preserve">Πράξη 4: </w:t>
      </w:r>
      <w:r w:rsidR="002A4A1D">
        <w:rPr>
          <w:b/>
          <w:color w:val="0070C0"/>
          <w:sz w:val="28"/>
          <w:szCs w:val="28"/>
          <w:lang w:val="el-GR"/>
        </w:rPr>
        <w:t>Ζωγραφική</w:t>
      </w:r>
      <w:r w:rsidR="00975FBD">
        <w:rPr>
          <w:b/>
          <w:color w:val="0070C0"/>
          <w:sz w:val="28"/>
          <w:szCs w:val="28"/>
          <w:lang w:val="el-GR"/>
        </w:rPr>
        <w:t xml:space="preserve">-Γλυπτική </w:t>
      </w:r>
      <w:r w:rsidR="002A4A1D">
        <w:rPr>
          <w:b/>
          <w:color w:val="0070C0"/>
          <w:sz w:val="28"/>
          <w:szCs w:val="28"/>
          <w:lang w:val="el-GR"/>
        </w:rPr>
        <w:t>1955-1960</w:t>
      </w:r>
      <w:r w:rsidR="002A4A1D">
        <w:rPr>
          <w:sz w:val="28"/>
          <w:szCs w:val="28"/>
          <w:lang w:val="el-GR"/>
        </w:rPr>
        <w:t xml:space="preserve">, σε επιμέλεια </w:t>
      </w:r>
      <w:r w:rsidR="002A4A1D">
        <w:rPr>
          <w:b/>
          <w:color w:val="0070C0"/>
          <w:sz w:val="28"/>
          <w:szCs w:val="28"/>
          <w:lang w:val="el-GR"/>
        </w:rPr>
        <w:t>Χρίστου Χριστοφή</w:t>
      </w:r>
      <w:r w:rsidR="002A4A1D">
        <w:rPr>
          <w:sz w:val="28"/>
          <w:szCs w:val="28"/>
          <w:lang w:val="el-GR"/>
        </w:rPr>
        <w:t>, με έργα 34</w:t>
      </w:r>
      <w:r>
        <w:rPr>
          <w:sz w:val="28"/>
          <w:szCs w:val="28"/>
          <w:lang w:val="el-GR"/>
        </w:rPr>
        <w:t xml:space="preserve"> Ελλήνων καλλιτεχνών γεννημένων την πενταετία 1955-1960. Αποτελεί συνέχεια των εκθέσεων που ξεκίνησαν το 2013</w:t>
      </w:r>
      <w:r w:rsidR="00496DAA">
        <w:rPr>
          <w:sz w:val="28"/>
          <w:szCs w:val="28"/>
          <w:lang w:val="el-GR"/>
        </w:rPr>
        <w:t xml:space="preserve"> με σκοπό την παρουσίαση τμηματικά των έργων της Συλλογής Βογιατζόγλου, με βάση την χρονολογία γέννησης των καλλιτεχνών.</w:t>
      </w:r>
    </w:p>
    <w:p w14:paraId="46E99AE7" w14:textId="77777777" w:rsidR="00496DAA" w:rsidRDefault="00975FBD" w:rsidP="004942CD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Οι καλλιτέχνες</w:t>
      </w:r>
      <w:r w:rsidR="00496DAA">
        <w:rPr>
          <w:sz w:val="28"/>
          <w:szCs w:val="28"/>
          <w:lang w:val="el-GR"/>
        </w:rPr>
        <w:t xml:space="preserve"> που συμμετέχουν ανήκουν στην ονομαζόμενη Γενιά του ’80, ορισμένοι μάλιστα αποτελούν τον πυρήνα της. Σχεδόν όλοι εκπροσωπούν τη</w:t>
      </w:r>
      <w:r>
        <w:rPr>
          <w:sz w:val="28"/>
          <w:szCs w:val="28"/>
          <w:lang w:val="el-GR"/>
        </w:rPr>
        <w:t>ν ελληνική παραστατική τέχνη</w:t>
      </w:r>
      <w:r w:rsidR="00496DAA">
        <w:rPr>
          <w:sz w:val="28"/>
          <w:szCs w:val="28"/>
          <w:lang w:val="el-GR"/>
        </w:rPr>
        <w:t xml:space="preserve"> και είδικότερα τον ανθρωποκεντρικό χαρακτήρα της. Ανάμεσά τους δημιουργοί με ξεχωριστή θέση στην ελληνική εικαστική σκηνή, αγαπημένα παιδιά των συλλεκτών από πολύ</w:t>
      </w:r>
      <w:r w:rsidR="006A5B22">
        <w:rPr>
          <w:sz w:val="28"/>
          <w:szCs w:val="28"/>
          <w:lang w:val="el-GR"/>
        </w:rPr>
        <w:t xml:space="preserve"> νωρίς.</w:t>
      </w:r>
    </w:p>
    <w:p w14:paraId="0AE86C29" w14:textId="77777777" w:rsidR="006A5B22" w:rsidRPr="00411258" w:rsidRDefault="006A5B22" w:rsidP="004942CD">
      <w:pPr>
        <w:jc w:val="both"/>
        <w:rPr>
          <w:b/>
          <w:color w:val="0070C0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</w:t>
      </w:r>
      <w:r w:rsidR="00975FBD">
        <w:rPr>
          <w:sz w:val="28"/>
          <w:szCs w:val="28"/>
          <w:lang w:val="el-GR"/>
        </w:rPr>
        <w:t>την έκθεση συμμετέχουν οι εικαστικοί</w:t>
      </w:r>
      <w:r w:rsidR="002A4A1D">
        <w:rPr>
          <w:sz w:val="28"/>
          <w:szCs w:val="28"/>
          <w:lang w:val="el-GR"/>
        </w:rPr>
        <w:t xml:space="preserve">: </w:t>
      </w:r>
      <w:r w:rsidR="002A4A1D">
        <w:rPr>
          <w:b/>
          <w:color w:val="0070C0"/>
          <w:sz w:val="28"/>
          <w:szCs w:val="28"/>
          <w:lang w:val="el-GR"/>
        </w:rPr>
        <w:t>Ηώ Αγγελή, Άγγελος Αντωνόπου</w:t>
      </w:r>
      <w:r w:rsidR="00373B64">
        <w:rPr>
          <w:b/>
          <w:color w:val="0070C0"/>
          <w:sz w:val="28"/>
          <w:szCs w:val="28"/>
          <w:lang w:val="el-GR"/>
        </w:rPr>
        <w:t>λος, Τζένη Αντωνοπούλου, Γιάννης</w:t>
      </w:r>
      <w:r w:rsidR="00975FBD">
        <w:rPr>
          <w:b/>
          <w:color w:val="0070C0"/>
          <w:sz w:val="28"/>
          <w:szCs w:val="28"/>
          <w:lang w:val="el-GR"/>
        </w:rPr>
        <w:t xml:space="preserve"> Βακιρτζής, </w:t>
      </w:r>
      <w:r w:rsidR="002A4A1D">
        <w:rPr>
          <w:b/>
          <w:color w:val="0070C0"/>
          <w:sz w:val="28"/>
          <w:szCs w:val="28"/>
          <w:lang w:val="el-GR"/>
        </w:rPr>
        <w:t>Γιώργος Βίδος, Χρήστος Γαρουφαλής, Σπύρος Γεώργας</w:t>
      </w:r>
      <w:r w:rsidR="00621CCE">
        <w:rPr>
          <w:b/>
          <w:color w:val="0070C0"/>
          <w:sz w:val="28"/>
          <w:szCs w:val="28"/>
          <w:lang w:val="el-GR"/>
        </w:rPr>
        <w:t>, Μαρία Γιαννακάκη, Άννα Γρηγόρα, Μιχάλης Ζησίου, Φίλιππος Καγιώργης, Γιάννης Καστρίτσης, Χρήστος Κεχαγιόγλου, Δημήτρης Κοτρώτσιος, Γιάννης Λασηθιωτάκης, Μιχάλης Μαδένης, Θανάσης Μακρής, Τάσος Μαντζαβίνος, Καλλιρ</w:t>
      </w:r>
      <w:r w:rsidR="00373B64">
        <w:rPr>
          <w:b/>
          <w:color w:val="0070C0"/>
          <w:sz w:val="28"/>
          <w:szCs w:val="28"/>
          <w:lang w:val="el-GR"/>
        </w:rPr>
        <w:t>ρ</w:t>
      </w:r>
      <w:r w:rsidR="00621CCE">
        <w:rPr>
          <w:b/>
          <w:color w:val="0070C0"/>
          <w:sz w:val="28"/>
          <w:szCs w:val="28"/>
          <w:lang w:val="el-GR"/>
        </w:rPr>
        <w:t>όη Μαρούδα, Έλλη Μιχαλακέα, Χρήστος Μποκόρος, Θανάσης Παναγιώτου, Κώστας Παπανικολάου, Ηρακλής Παρχαρίδης, Νίκος Πισσάς, Εδουάρδος Σακαγιάν, Βασίλης Τάγκαλος, Βαγγέλης Τζερμιάς, Πάνος Φειδάκης, Μαρία Χαντζοπούλου</w:t>
      </w:r>
      <w:r w:rsidR="00815DBA">
        <w:rPr>
          <w:b/>
          <w:color w:val="0070C0"/>
          <w:sz w:val="28"/>
          <w:szCs w:val="28"/>
          <w:lang w:val="el-GR"/>
        </w:rPr>
        <w:t>, Γιώργος Χαρβαλιάς, Μα</w:t>
      </w:r>
      <w:r w:rsidR="00411258">
        <w:rPr>
          <w:b/>
          <w:color w:val="0070C0"/>
          <w:sz w:val="28"/>
          <w:szCs w:val="28"/>
          <w:lang w:val="el-GR"/>
        </w:rPr>
        <w:t>νώλης Χάρος, Αχιλλέας Χρηστίδης, Vassiliki.</w:t>
      </w:r>
    </w:p>
    <w:p w14:paraId="118A0503" w14:textId="77777777" w:rsidR="006A5B22" w:rsidRDefault="006A5B22" w:rsidP="004942CD">
      <w:pPr>
        <w:jc w:val="both"/>
        <w:rPr>
          <w:sz w:val="28"/>
          <w:szCs w:val="28"/>
          <w:lang w:val="el-GR"/>
        </w:rPr>
      </w:pPr>
    </w:p>
    <w:p w14:paraId="76EF0CB1" w14:textId="77777777" w:rsidR="006A5B22" w:rsidRDefault="00815DBA" w:rsidP="006A5B22">
      <w:pPr>
        <w:spacing w:after="0"/>
        <w:jc w:val="both"/>
        <w:rPr>
          <w:sz w:val="28"/>
          <w:szCs w:val="28"/>
          <w:lang w:val="el-GR"/>
        </w:rPr>
      </w:pPr>
      <w:r>
        <w:rPr>
          <w:b/>
          <w:color w:val="0070C0"/>
          <w:sz w:val="28"/>
          <w:szCs w:val="28"/>
          <w:lang w:val="el-GR"/>
        </w:rPr>
        <w:t>Εγκαίνια:</w:t>
      </w:r>
      <w:r w:rsidR="006A5B22">
        <w:rPr>
          <w:b/>
          <w:sz w:val="28"/>
          <w:szCs w:val="28"/>
          <w:lang w:val="el-GR"/>
        </w:rPr>
        <w:t xml:space="preserve"> </w:t>
      </w:r>
      <w:r w:rsidR="006A5B22">
        <w:rPr>
          <w:sz w:val="28"/>
          <w:szCs w:val="28"/>
          <w:lang w:val="el-GR"/>
        </w:rPr>
        <w:t>Δευτέρα, 6 Νοεμβρίου, 2017 στις 20:00</w:t>
      </w:r>
    </w:p>
    <w:p w14:paraId="4BC6E2E1" w14:textId="77777777" w:rsidR="006A5B22" w:rsidRDefault="00815DBA" w:rsidP="006A5B22">
      <w:pPr>
        <w:spacing w:after="0"/>
        <w:jc w:val="both"/>
        <w:rPr>
          <w:sz w:val="28"/>
          <w:szCs w:val="28"/>
          <w:lang w:val="el-GR"/>
        </w:rPr>
      </w:pPr>
      <w:r>
        <w:rPr>
          <w:b/>
          <w:color w:val="0070C0"/>
          <w:sz w:val="28"/>
          <w:szCs w:val="28"/>
          <w:lang w:val="el-GR"/>
        </w:rPr>
        <w:t>Διάρκεια έκθεσης:</w:t>
      </w:r>
      <w:r w:rsidR="006A5B22">
        <w:rPr>
          <w:b/>
          <w:sz w:val="28"/>
          <w:szCs w:val="28"/>
          <w:lang w:val="el-GR"/>
        </w:rPr>
        <w:t xml:space="preserve"> </w:t>
      </w:r>
      <w:r w:rsidR="006A5B22">
        <w:rPr>
          <w:sz w:val="28"/>
          <w:szCs w:val="28"/>
          <w:lang w:val="el-GR"/>
        </w:rPr>
        <w:t>06.11.17 – 05.01.18</w:t>
      </w:r>
    </w:p>
    <w:p w14:paraId="27FA9FE4" w14:textId="77777777" w:rsidR="006A5B22" w:rsidRDefault="00815DBA" w:rsidP="006A5B22">
      <w:pPr>
        <w:spacing w:after="0"/>
        <w:jc w:val="both"/>
        <w:rPr>
          <w:sz w:val="28"/>
          <w:szCs w:val="28"/>
          <w:lang w:val="el-GR"/>
        </w:rPr>
      </w:pPr>
      <w:r>
        <w:rPr>
          <w:b/>
          <w:color w:val="0070C0"/>
          <w:sz w:val="28"/>
          <w:szCs w:val="28"/>
          <w:lang w:val="el-GR"/>
        </w:rPr>
        <w:t>Ώρες λειτουργίας:</w:t>
      </w:r>
      <w:r w:rsidR="003F7CC2">
        <w:rPr>
          <w:b/>
          <w:sz w:val="28"/>
          <w:szCs w:val="28"/>
          <w:lang w:val="el-GR"/>
        </w:rPr>
        <w:t xml:space="preserve"> </w:t>
      </w:r>
      <w:r w:rsidR="003F7CC2">
        <w:rPr>
          <w:sz w:val="28"/>
          <w:szCs w:val="28"/>
          <w:lang w:val="el-GR"/>
        </w:rPr>
        <w:t>Πεμ.-Παρ. 11:00-19:00, Σαβ. 11:00-15:00</w:t>
      </w:r>
    </w:p>
    <w:p w14:paraId="54D4B29D" w14:textId="77777777" w:rsidR="003F7CC2" w:rsidRDefault="00815DBA" w:rsidP="006A5B22">
      <w:pPr>
        <w:jc w:val="both"/>
        <w:rPr>
          <w:sz w:val="28"/>
          <w:szCs w:val="28"/>
          <w:lang w:val="el-GR"/>
        </w:rPr>
      </w:pPr>
      <w:r>
        <w:rPr>
          <w:b/>
          <w:color w:val="0070C0"/>
          <w:sz w:val="28"/>
          <w:szCs w:val="28"/>
          <w:lang w:val="el-GR"/>
        </w:rPr>
        <w:t>Ξεναγήσεις:</w:t>
      </w:r>
      <w:r w:rsidR="003F7CC2">
        <w:rPr>
          <w:b/>
          <w:sz w:val="28"/>
          <w:szCs w:val="28"/>
          <w:lang w:val="el-GR"/>
        </w:rPr>
        <w:t xml:space="preserve"> </w:t>
      </w:r>
      <w:r w:rsidR="003F7CC2">
        <w:rPr>
          <w:sz w:val="28"/>
          <w:szCs w:val="28"/>
          <w:lang w:val="el-GR"/>
        </w:rPr>
        <w:t>Σάββατο 11/11, 18/11, 25/11 και 2/12 στις 12:30</w:t>
      </w:r>
    </w:p>
    <w:p w14:paraId="7ED50121" w14:textId="77777777" w:rsidR="003F7CC2" w:rsidRPr="00815DBA" w:rsidRDefault="00815DBA" w:rsidP="006A5B22">
      <w:pPr>
        <w:jc w:val="both"/>
        <w:rPr>
          <w:b/>
          <w:color w:val="0070C0"/>
          <w:sz w:val="24"/>
          <w:szCs w:val="24"/>
          <w:lang w:val="el-GR"/>
        </w:rPr>
      </w:pPr>
      <w:r>
        <w:rPr>
          <w:b/>
          <w:color w:val="0070C0"/>
          <w:sz w:val="24"/>
          <w:szCs w:val="24"/>
          <w:lang w:val="el-GR"/>
        </w:rPr>
        <w:t>ΕΙΣΟΔΟΣ ΕΛΕΥΘΕΡΗ</w:t>
      </w:r>
      <w:r w:rsidR="003F7CC2">
        <w:rPr>
          <w:b/>
          <w:sz w:val="24"/>
          <w:szCs w:val="24"/>
          <w:lang w:val="el-GR"/>
        </w:rPr>
        <w:t xml:space="preserve">                                                                             </w:t>
      </w:r>
    </w:p>
    <w:sectPr w:rsidR="003F7CC2" w:rsidRPr="00815DBA" w:rsidSect="009707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CD"/>
    <w:rsid w:val="002A4A1D"/>
    <w:rsid w:val="002D1331"/>
    <w:rsid w:val="00373B64"/>
    <w:rsid w:val="003D77D3"/>
    <w:rsid w:val="003F7CC2"/>
    <w:rsid w:val="00411258"/>
    <w:rsid w:val="004942CD"/>
    <w:rsid w:val="00496DAA"/>
    <w:rsid w:val="00621CCE"/>
    <w:rsid w:val="006A5B22"/>
    <w:rsid w:val="006E5940"/>
    <w:rsid w:val="00815DBA"/>
    <w:rsid w:val="00970780"/>
    <w:rsid w:val="00975FBD"/>
    <w:rsid w:val="00AE18D6"/>
    <w:rsid w:val="00B050EA"/>
    <w:rsid w:val="00B134A7"/>
    <w:rsid w:val="00B36756"/>
    <w:rsid w:val="00D6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B0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1DE"/>
  </w:style>
  <w:style w:type="paragraph" w:styleId="Heading1">
    <w:name w:val="heading 1"/>
    <w:basedOn w:val="Normal"/>
    <w:next w:val="Normal"/>
    <w:link w:val="Heading1Char"/>
    <w:uiPriority w:val="9"/>
    <w:qFormat/>
    <w:rsid w:val="00D661D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1D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1D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1D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1D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1D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1D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1D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1D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1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1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61D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1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1D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1D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1D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1D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1D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61D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61D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1D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61D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661DE"/>
    <w:rPr>
      <w:b/>
      <w:bCs/>
    </w:rPr>
  </w:style>
  <w:style w:type="character" w:styleId="Emphasis">
    <w:name w:val="Emphasis"/>
    <w:uiPriority w:val="20"/>
    <w:qFormat/>
    <w:rsid w:val="00D661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661D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661DE"/>
  </w:style>
  <w:style w:type="paragraph" w:styleId="ListParagraph">
    <w:name w:val="List Paragraph"/>
    <w:basedOn w:val="Normal"/>
    <w:uiPriority w:val="34"/>
    <w:qFormat/>
    <w:rsid w:val="00D661D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61D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661D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1D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1DE"/>
    <w:rPr>
      <w:b/>
      <w:bCs/>
      <w:i/>
      <w:iCs/>
    </w:rPr>
  </w:style>
  <w:style w:type="character" w:styleId="SubtleEmphasis">
    <w:name w:val="Subtle Emphasis"/>
    <w:uiPriority w:val="19"/>
    <w:qFormat/>
    <w:rsid w:val="00D661DE"/>
    <w:rPr>
      <w:i/>
      <w:iCs/>
    </w:rPr>
  </w:style>
  <w:style w:type="character" w:styleId="IntenseEmphasis">
    <w:name w:val="Intense Emphasis"/>
    <w:uiPriority w:val="21"/>
    <w:qFormat/>
    <w:rsid w:val="00D661DE"/>
    <w:rPr>
      <w:b/>
      <w:bCs/>
    </w:rPr>
  </w:style>
  <w:style w:type="character" w:styleId="SubtleReference">
    <w:name w:val="Subtle Reference"/>
    <w:uiPriority w:val="31"/>
    <w:qFormat/>
    <w:rsid w:val="00D661DE"/>
    <w:rPr>
      <w:smallCaps/>
    </w:rPr>
  </w:style>
  <w:style w:type="character" w:styleId="IntenseReference">
    <w:name w:val="Intense Reference"/>
    <w:uiPriority w:val="32"/>
    <w:qFormat/>
    <w:rsid w:val="00D661DE"/>
    <w:rPr>
      <w:smallCaps/>
      <w:spacing w:val="5"/>
      <w:u w:val="single"/>
    </w:rPr>
  </w:style>
  <w:style w:type="character" w:styleId="BookTitle">
    <w:name w:val="Book Title"/>
    <w:uiPriority w:val="33"/>
    <w:qFormat/>
    <w:rsid w:val="00D661D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61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K-art</dc:creator>
  <cp:lastModifiedBy>alex dim</cp:lastModifiedBy>
  <cp:revision>2</cp:revision>
  <dcterms:created xsi:type="dcterms:W3CDTF">2017-10-12T08:23:00Z</dcterms:created>
  <dcterms:modified xsi:type="dcterms:W3CDTF">2017-10-12T08:23:00Z</dcterms:modified>
</cp:coreProperties>
</file>